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1E" w:rsidRPr="0035207D" w:rsidRDefault="00585485" w:rsidP="0080109E">
      <w:pPr>
        <w:jc w:val="center"/>
        <w:rPr>
          <w:rFonts w:ascii="HY견명조" w:eastAsia="HY견명조"/>
          <w:b/>
          <w:bCs/>
          <w:sz w:val="48"/>
          <w:szCs w:val="48"/>
        </w:rPr>
      </w:pPr>
      <w:r w:rsidRPr="0035207D">
        <w:rPr>
          <w:rFonts w:ascii="HY견명조" w:eastAsia="HY견명조"/>
          <w:b/>
          <w:bCs/>
          <w:sz w:val="48"/>
          <w:szCs w:val="48"/>
        </w:rPr>
        <w:t>SL-I</w:t>
      </w:r>
      <w:r w:rsidR="0080109E" w:rsidRPr="0035207D">
        <w:rPr>
          <w:rFonts w:ascii="HY견명조" w:eastAsia="HY견명조" w:hint="eastAsia"/>
          <w:b/>
          <w:bCs/>
          <w:sz w:val="48"/>
          <w:szCs w:val="48"/>
        </w:rPr>
        <w:t>E</w:t>
      </w:r>
      <w:r w:rsidRPr="0035207D">
        <w:rPr>
          <w:rFonts w:ascii="HY견명조" w:eastAsia="HY견명조"/>
          <w:b/>
          <w:bCs/>
          <w:sz w:val="48"/>
          <w:szCs w:val="48"/>
        </w:rPr>
        <w:t>3214SP</w:t>
      </w:r>
    </w:p>
    <w:p w:rsidR="00585485" w:rsidRDefault="00585485" w:rsidP="0080109E">
      <w:pPr>
        <w:jc w:val="center"/>
        <w:rPr>
          <w:rFonts w:ascii="HY견명조" w:eastAsia="HY견명조"/>
          <w:noProof/>
          <w:sz w:val="48"/>
          <w:szCs w:val="48"/>
        </w:rPr>
      </w:pPr>
    </w:p>
    <w:p w:rsidR="00585485" w:rsidRPr="0080109E" w:rsidRDefault="00585485" w:rsidP="0080109E">
      <w:pPr>
        <w:jc w:val="center"/>
        <w:rPr>
          <w:rFonts w:ascii="HY견명조" w:eastAsia="HY견명조"/>
          <w:sz w:val="48"/>
          <w:szCs w:val="48"/>
        </w:rPr>
      </w:pPr>
      <w:r>
        <w:rPr>
          <w:rFonts w:ascii="HY견명조" w:eastAsia="HY견명조"/>
          <w:noProof/>
          <w:sz w:val="48"/>
          <w:szCs w:val="48"/>
        </w:rPr>
        <w:drawing>
          <wp:inline distT="0" distB="0" distL="0" distR="0">
            <wp:extent cx="925159" cy="2790825"/>
            <wp:effectExtent l="0" t="0" r="8890" b="0"/>
            <wp:docPr id="3" name="그림 3" descr="회로, 컴퓨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1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4" r="33855"/>
                    <a:stretch/>
                  </pic:blipFill>
                  <pic:spPr bwMode="auto">
                    <a:xfrm>
                      <a:off x="0" y="0"/>
                      <a:ext cx="935188" cy="28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09E" w:rsidRDefault="0080109E"/>
    <w:p w:rsidR="00E23BA2" w:rsidRDefault="00E23BA2" w:rsidP="0080109E">
      <w:pPr>
        <w:jc w:val="center"/>
      </w:pP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585485" w:rsidRPr="0062649A" w:rsidRDefault="00585485" w:rsidP="005F025F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62649A">
        <w:rPr>
          <w:rFonts w:ascii="Arial" w:hAnsi="Arial" w:cs="Arial"/>
        </w:rPr>
        <w:t>10Port Gigabit PoE+ Port support</w:t>
      </w:r>
    </w:p>
    <w:p w:rsidR="00585485" w:rsidRPr="0062649A" w:rsidRDefault="00585485" w:rsidP="005F025F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62649A">
        <w:rPr>
          <w:rFonts w:ascii="Arial" w:hAnsi="Arial" w:cs="Arial"/>
        </w:rPr>
        <w:t xml:space="preserve">Support PoE Power Management, PoE Watchdog </w:t>
      </w:r>
    </w:p>
    <w:p w:rsidR="00E45CFF" w:rsidRPr="0062649A" w:rsidRDefault="00585485" w:rsidP="005F025F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62649A">
        <w:rPr>
          <w:rFonts w:ascii="Arial" w:hAnsi="Arial" w:cs="Arial"/>
        </w:rPr>
        <w:t>2-Port PoE Port 802.3bt support</w:t>
      </w:r>
    </w:p>
    <w:p w:rsidR="00E45CFF" w:rsidRPr="0062649A" w:rsidRDefault="004B0C0F" w:rsidP="005F025F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62649A">
        <w:rPr>
          <w:rFonts w:ascii="Arial" w:hAnsi="Arial" w:cs="Arial"/>
          <w:color w:val="333333"/>
          <w:sz w:val="21"/>
          <w:szCs w:val="21"/>
        </w:rPr>
        <w:t xml:space="preserve">Industrial design protection grade 4, -40 to </w:t>
      </w:r>
      <w:r w:rsidR="00585485" w:rsidRPr="0062649A">
        <w:rPr>
          <w:rFonts w:ascii="Arial" w:hAnsi="Arial" w:cs="Arial"/>
          <w:color w:val="333333"/>
          <w:sz w:val="21"/>
          <w:szCs w:val="21"/>
        </w:rPr>
        <w:t>85</w:t>
      </w:r>
      <w:r w:rsidRPr="0062649A">
        <w:rPr>
          <w:rFonts w:ascii="Arial" w:hAnsi="Arial" w:cs="Arial"/>
          <w:color w:val="333333"/>
          <w:sz w:val="21"/>
          <w:szCs w:val="21"/>
        </w:rPr>
        <w:t xml:space="preserve"> ° C operating temperature</w:t>
      </w:r>
    </w:p>
    <w:p w:rsidR="0062649A" w:rsidRDefault="0062649A" w:rsidP="0062649A">
      <w:pPr>
        <w:pStyle w:val="a5"/>
        <w:ind w:leftChars="0" w:left="760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974"/>
        <w:gridCol w:w="5579"/>
      </w:tblGrid>
      <w:tr w:rsidR="0062649A" w:rsidRPr="0062649A" w:rsidTr="0062649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9A" w:rsidRPr="0062649A" w:rsidTr="00626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Product Name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14 Ports Gigabit Industrial Managed PoE Switch</w:t>
            </w:r>
          </w:p>
        </w:tc>
      </w:tr>
      <w:tr w:rsidR="0062649A" w:rsidRPr="0062649A" w:rsidTr="00626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Product 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SL-IE3214SP</w:t>
            </w:r>
          </w:p>
        </w:tc>
      </w:tr>
      <w:tr w:rsidR="0062649A" w:rsidRPr="0062649A" w:rsidTr="0062649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Port Definition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8 Gigabit PoE Ports + 2 Gigabit Uplink Port+ 4 Gigabit SFP Port (13-14 Port support 2.5G, Compatible with 1.25G/155M)</w:t>
            </w:r>
          </w:p>
        </w:tc>
      </w:tr>
      <w:tr w:rsidR="0062649A" w:rsidRPr="0062649A" w:rsidTr="0062649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Network Protocols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IEEE802.3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IEEE802.3u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IEEE802.3z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lastRenderedPageBreak/>
              <w:t>IEEE802.3ab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IEEE802.3x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IEEE802.1d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IEEE802.1w</w:t>
            </w:r>
          </w:p>
        </w:tc>
      </w:tr>
      <w:tr w:rsidR="0062649A" w:rsidRPr="0062649A" w:rsidTr="0062649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Network Media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10BASE-T: Cat5 UTP(≤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0 M) 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100BASE-TX: Cat5 or above UTP(≤100 M)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1000BASE-TX: Cat5 or above UTP(≤100 M) </w:t>
            </w:r>
          </w:p>
        </w:tc>
      </w:tr>
      <w:tr w:rsidR="0062649A" w:rsidRPr="0062649A" w:rsidTr="0062649A">
        <w:trPr>
          <w:trHeight w:val="3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POE Parameters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POE Standard: IEEE 802.3af / IEEE 802.3at</w:t>
            </w:r>
            <w:r>
              <w:rPr>
                <w:rFonts w:ascii="Arial" w:hAnsi="Arial" w:cs="Arial"/>
                <w:sz w:val="18"/>
                <w:szCs w:val="18"/>
              </w:rPr>
              <w:t>/802.3BT</w:t>
            </w:r>
          </w:p>
        </w:tc>
      </w:tr>
      <w:tr w:rsidR="0062649A" w:rsidRPr="0062649A" w:rsidTr="0062649A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Single PoE Port Power Output: </w:t>
            </w:r>
          </w:p>
          <w:p w:rsidR="0062649A" w:rsidRPr="0062649A" w:rsidRDefault="006264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Max: 15.4 W (IEEE 802.3af)</w:t>
            </w:r>
          </w:p>
          <w:p w:rsidR="0062649A" w:rsidRPr="0062649A" w:rsidRDefault="006264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Max: 30 W (IEEE 802.3at)</w:t>
            </w:r>
          </w:p>
        </w:tc>
      </w:tr>
      <w:tr w:rsidR="0062649A" w:rsidRPr="0062649A" w:rsidTr="0062649A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POE port Auto detect IEEE 802.3af / at devices</w:t>
            </w:r>
          </w:p>
        </w:tc>
      </w:tr>
      <w:tr w:rsidR="0062649A" w:rsidRPr="0062649A" w:rsidTr="0062649A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POE Power Output: DC48-55V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POE Power Pin: 1/2- ; 3/6+ 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Fiber Media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Multi-mode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850nm,1310nm 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 xml:space="preserve">Transmission Distance: </w:t>
            </w:r>
            <w:r w:rsidRPr="0062649A">
              <w:rPr>
                <w:rFonts w:ascii="Arial" w:hAnsi="Arial" w:cs="Arial"/>
                <w:sz w:val="18"/>
                <w:szCs w:val="18"/>
              </w:rPr>
              <w:t>550m/2Km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Single-mode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1310nm,1550nm 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 xml:space="preserve">Transmission Distance: </w:t>
            </w:r>
            <w:r w:rsidRPr="0062649A">
              <w:rPr>
                <w:rFonts w:ascii="Arial" w:hAnsi="Arial" w:cs="Arial"/>
                <w:sz w:val="18"/>
                <w:szCs w:val="18"/>
              </w:rPr>
              <w:t>20/40/60/80/100/120Km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LED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PWR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Lighting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Powered</w:t>
            </w:r>
            <w:r w:rsidRPr="0062649A">
              <w:rPr>
                <w:rFonts w:ascii="Arial" w:hAnsi="Arial" w:cs="Arial"/>
                <w:sz w:val="18"/>
                <w:szCs w:val="18"/>
              </w:rPr>
              <w:br/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Un-Light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No Power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SYS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Lighting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System is operating normally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Un-Light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System is not running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Yellow light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Lighting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PoE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Powered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Un-Light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No PoE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Powered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Green light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Lighting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Link normally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Un-Light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Link disconnect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jc w:val="left"/>
              <w:rPr>
                <w:rFonts w:ascii="Arial" w:eastAsia="Microsoft YaHe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G9-G14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Lighting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Fiber Connection is Normal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Un-Light</w:t>
            </w:r>
            <w:r w:rsidRPr="0062649A"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：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Disconnect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45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Power Supply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Input Voltage: DC48</w:t>
            </w:r>
            <w:r w:rsidRPr="0062649A">
              <w:rPr>
                <w:rFonts w:ascii="Arial" w:hAnsi="Arial" w:cs="Arial"/>
                <w:sz w:val="18"/>
                <w:szCs w:val="18"/>
              </w:rPr>
              <w:t>～</w:t>
            </w:r>
            <w:r w:rsidRPr="0062649A">
              <w:rPr>
                <w:rFonts w:ascii="Arial" w:hAnsi="Arial" w:cs="Arial"/>
                <w:sz w:val="18"/>
                <w:szCs w:val="18"/>
              </w:rPr>
              <w:t>55V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Type of input: 4 PIN terminal </w:t>
            </w:r>
            <w:r w:rsidRPr="0062649A">
              <w:rPr>
                <w:rFonts w:ascii="Arial" w:hAnsi="Arial" w:cs="Arial"/>
                <w:sz w:val="18"/>
                <w:szCs w:val="18"/>
              </w:rPr>
              <w:t>（</w:t>
            </w:r>
            <w:r w:rsidRPr="0062649A">
              <w:rPr>
                <w:rFonts w:ascii="Arial" w:hAnsi="Arial" w:cs="Arial"/>
                <w:sz w:val="18"/>
                <w:szCs w:val="18"/>
              </w:rPr>
              <w:t>block V1+V1- V2+ V2-</w:t>
            </w:r>
            <w:r w:rsidRPr="0062649A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Fiber Media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Multi-mode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850nm,1310nm 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 xml:space="preserve">Transmission Distance: </w:t>
            </w:r>
            <w:r w:rsidRPr="0062649A">
              <w:rPr>
                <w:rFonts w:ascii="Arial" w:hAnsi="Arial" w:cs="Arial"/>
                <w:sz w:val="18"/>
                <w:szCs w:val="18"/>
              </w:rPr>
              <w:t>550m/2Km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Single-mode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1310nm,1550nm  </w:t>
            </w: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 xml:space="preserve">Transmission Distance: </w:t>
            </w:r>
            <w:r w:rsidRPr="0062649A">
              <w:rPr>
                <w:rFonts w:ascii="Arial" w:hAnsi="Arial" w:cs="Arial"/>
                <w:sz w:val="18"/>
                <w:szCs w:val="18"/>
              </w:rPr>
              <w:t>20/40/60/80/100/120Km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450" w:lineRule="atLeas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lastRenderedPageBreak/>
              <w:t>Physical structure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Protect grade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 IP40 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Installation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>DIN Rail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Produc Dimensions(L×W×H): </w:t>
            </w:r>
            <w:r w:rsidRPr="0062649A">
              <w:rPr>
                <w:rFonts w:ascii="Arial" w:hAnsi="Arial" w:cs="Arial"/>
                <w:color w:val="191F25"/>
                <w:sz w:val="18"/>
                <w:szCs w:val="18"/>
                <w:shd w:val="clear" w:color="auto" w:fill="FFFFFF"/>
              </w:rPr>
              <w:t>188</w:t>
            </w:r>
            <w:r w:rsidRPr="0062649A">
              <w:rPr>
                <w:rFonts w:ascii="Arial" w:hAnsi="Arial" w:cs="Arial"/>
                <w:sz w:val="18"/>
                <w:szCs w:val="18"/>
              </w:rPr>
              <w:t>mm*</w:t>
            </w:r>
            <w:r w:rsidRPr="0062649A">
              <w:rPr>
                <w:rFonts w:ascii="Arial" w:hAnsi="Arial" w:cs="Arial"/>
                <w:color w:val="191F25"/>
                <w:sz w:val="18"/>
                <w:szCs w:val="18"/>
                <w:shd w:val="clear" w:color="auto" w:fill="FFFFFF"/>
              </w:rPr>
              <w:t>130</w:t>
            </w:r>
            <w:r w:rsidRPr="0062649A">
              <w:rPr>
                <w:rFonts w:ascii="Arial" w:hAnsi="Arial" w:cs="Arial"/>
                <w:sz w:val="18"/>
                <w:szCs w:val="18"/>
              </w:rPr>
              <w:t>mm*</w:t>
            </w:r>
            <w:r w:rsidRPr="0062649A">
              <w:rPr>
                <w:rFonts w:ascii="Arial" w:hAnsi="Arial" w:cs="Arial"/>
                <w:color w:val="191F25"/>
                <w:sz w:val="18"/>
                <w:szCs w:val="18"/>
                <w:shd w:val="clear" w:color="auto" w:fill="FFFFFF"/>
              </w:rPr>
              <w:t>64</w:t>
            </w:r>
            <w:r w:rsidRPr="0062649A">
              <w:rPr>
                <w:rFonts w:ascii="Arial" w:hAnsi="Arial" w:cs="Arial"/>
                <w:sz w:val="18"/>
                <w:szCs w:val="18"/>
              </w:rPr>
              <w:t>mm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Package Dimensions(L×W×H): 250mm×210mm×88mm</w:t>
            </w:r>
          </w:p>
          <w:p w:rsidR="0062649A" w:rsidRPr="0062649A" w:rsidRDefault="0062649A">
            <w:pPr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Standard packing(L×W×H): 608mm×500 mm×435mm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450" w:lineRule="atLeas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Working Environment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Operating temperature: -40</w:t>
            </w:r>
            <w:r w:rsidRPr="0062649A">
              <w:rPr>
                <w:rFonts w:ascii="Arial" w:hAnsi="Arial" w:cs="Arial"/>
                <w:sz w:val="18"/>
                <w:szCs w:val="18"/>
              </w:rPr>
              <w:t>～</w:t>
            </w:r>
            <w:r w:rsidRPr="0062649A">
              <w:rPr>
                <w:rFonts w:ascii="Arial" w:hAnsi="Arial" w:cs="Arial"/>
                <w:sz w:val="18"/>
                <w:szCs w:val="18"/>
              </w:rPr>
              <w:t>85</w:t>
            </w:r>
            <w:r w:rsidRPr="0062649A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℃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Storage temperature: -40</w:t>
            </w:r>
            <w:r w:rsidRPr="0062649A">
              <w:rPr>
                <w:rFonts w:ascii="Arial" w:hAnsi="Arial" w:cs="Arial"/>
                <w:sz w:val="18"/>
                <w:szCs w:val="18"/>
              </w:rPr>
              <w:t>～</w:t>
            </w:r>
            <w:r w:rsidRPr="0062649A">
              <w:rPr>
                <w:rFonts w:ascii="Arial" w:hAnsi="Arial" w:cs="Arial"/>
                <w:sz w:val="18"/>
                <w:szCs w:val="18"/>
              </w:rPr>
              <w:t>85</w:t>
            </w:r>
            <w:r w:rsidRPr="0062649A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℃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Humidity: 5%~95 % ( No condensation)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450" w:lineRule="atLeas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Industry Standard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EMI: FCC Part 15, CISPR (EN55032) class A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EMS: EN61000-4-2 (ESD)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EN61000-4-4 (EFT)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EN61000-4-5 (Surge)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Shock: IEC 60068-2-27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Free fall: IEC 60068-2-32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Vibration: IEC 60068-2-6 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450" w:lineRule="atLeas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Certification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33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CE mark, commercial</w:t>
            </w:r>
            <w:r w:rsidRPr="0062649A">
              <w:rPr>
                <w:rFonts w:ascii="Arial" w:hAnsi="Arial" w:cs="Arial"/>
                <w:sz w:val="18"/>
                <w:szCs w:val="18"/>
              </w:rPr>
              <w:br/>
              <w:t>FCC Part 15 Class B</w:t>
            </w:r>
            <w:r w:rsidRPr="0062649A">
              <w:rPr>
                <w:rFonts w:ascii="Arial" w:hAnsi="Arial" w:cs="Arial"/>
                <w:sz w:val="18"/>
                <w:szCs w:val="18"/>
              </w:rPr>
              <w:br/>
              <w:t>VCCI Class B</w:t>
            </w:r>
            <w:r w:rsidRPr="0062649A">
              <w:rPr>
                <w:rFonts w:ascii="Arial" w:hAnsi="Arial" w:cs="Arial"/>
                <w:sz w:val="18"/>
                <w:szCs w:val="18"/>
              </w:rPr>
              <w:br/>
              <w:t>EN 55032 , Class A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450" w:lineRule="atLeas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MTBF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spacing w:line="33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 xml:space="preserve">100,000 hours 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spacing w:line="45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Packing list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 w:rsidP="0062649A">
            <w:pPr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Industrial grade switch: 1 Set</w:t>
            </w:r>
          </w:p>
          <w:p w:rsidR="0062649A" w:rsidRPr="0062649A" w:rsidRDefault="0062649A" w:rsidP="0062649A">
            <w:pPr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Instruction manual: 1 PCS</w:t>
            </w:r>
          </w:p>
          <w:p w:rsidR="0062649A" w:rsidRPr="0062649A" w:rsidRDefault="0062649A" w:rsidP="0062649A">
            <w:pPr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Certificate, warranty card: 1 PCS</w:t>
            </w:r>
          </w:p>
          <w:p w:rsidR="0062649A" w:rsidRPr="0062649A" w:rsidRDefault="0062649A" w:rsidP="0062649A">
            <w:pPr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Serial cable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>1PCS</w:t>
            </w:r>
          </w:p>
          <w:p w:rsidR="0062649A" w:rsidRPr="0062649A" w:rsidRDefault="0062649A" w:rsidP="0062649A">
            <w:pPr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Operation manual CD</w:t>
            </w:r>
            <w:r w:rsidRPr="0062649A">
              <w:rPr>
                <w:rFonts w:ascii="Arial" w:hAnsi="Arial" w:cs="Arial"/>
                <w:sz w:val="18"/>
                <w:szCs w:val="18"/>
              </w:rPr>
              <w:t>：</w:t>
            </w:r>
            <w:r w:rsidRPr="0062649A">
              <w:rPr>
                <w:rFonts w:ascii="Arial" w:hAnsi="Arial" w:cs="Arial"/>
                <w:sz w:val="18"/>
                <w:szCs w:val="18"/>
              </w:rPr>
              <w:t>1 PCS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Warranty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2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 years  </w:t>
            </w:r>
          </w:p>
        </w:tc>
      </w:tr>
      <w:tr w:rsidR="0062649A" w:rsidRPr="0062649A" w:rsidTr="0062649A">
        <w:trPr>
          <w:trHeight w:val="25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b/>
                <w:sz w:val="18"/>
                <w:szCs w:val="18"/>
              </w:rPr>
              <w:t>Hardware Parameters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Bandwidth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56Gbps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Packet Buffer Memory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4M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Chip Solution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VSC7425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Packet Forwarding 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3520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2649A" w:rsidRPr="0062649A">
              <w:rPr>
                <w:rFonts w:ascii="Arial" w:hAnsi="Arial" w:cs="Arial"/>
                <w:sz w:val="18"/>
                <w:szCs w:val="18"/>
              </w:rPr>
              <w:t>8Mpps</w:t>
            </w:r>
          </w:p>
        </w:tc>
      </w:tr>
      <w:tr w:rsidR="0062649A" w:rsidRPr="0062649A" w:rsidTr="0062649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 w:hint="eastAsia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MAC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8K</w:t>
            </w:r>
          </w:p>
        </w:tc>
      </w:tr>
      <w:tr w:rsidR="0062649A" w:rsidRPr="0062649A" w:rsidTr="0062649A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Forwarding Mode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kern w:val="0"/>
                <w:sz w:val="18"/>
                <w:szCs w:val="18"/>
              </w:rPr>
              <w:t>Store-And-Forward</w:t>
            </w:r>
          </w:p>
        </w:tc>
      </w:tr>
      <w:tr w:rsidR="0062649A" w:rsidRPr="0062649A" w:rsidTr="0062649A">
        <w:trPr>
          <w:trHeight w:val="2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62649A" w:rsidRPr="0062649A" w:rsidRDefault="0062649A">
            <w:pPr>
              <w:snapToGrid w:val="0"/>
              <w:ind w:left="810" w:hangingChars="450" w:hanging="810"/>
              <w:rPr>
                <w:rFonts w:ascii="Arial" w:hAnsi="Arial" w:cs="Arial"/>
                <w:b/>
                <w:sz w:val="18"/>
                <w:szCs w:val="18"/>
              </w:rPr>
            </w:pPr>
            <w:r w:rsidRPr="0062649A">
              <w:rPr>
                <w:rFonts w:ascii="Arial" w:hAnsi="Arial" w:cs="Arial"/>
                <w:b/>
                <w:sz w:val="18"/>
                <w:szCs w:val="18"/>
              </w:rPr>
              <w:t>L2 management</w:t>
            </w:r>
          </w:p>
        </w:tc>
      </w:tr>
      <w:tr w:rsidR="0062649A" w:rsidRPr="0062649A" w:rsidTr="0062649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lastRenderedPageBreak/>
              <w:t>Port management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enable / disable port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speed, duplex, MTU setting, etc.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flow control flow control settings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port mirroring.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port in / out direction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port speed limit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port isolation setting</w:t>
            </w:r>
          </w:p>
          <w:p w:rsid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Unknown unicast, multicast, broadcast storm suppression</w:t>
            </w:r>
          </w:p>
          <w:p w:rsidR="0035207D" w:rsidRPr="0062649A" w:rsidRDefault="003520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D Alive Check(Watchdog)</w:t>
            </w:r>
            <w:bookmarkStart w:id="0" w:name="_GoBack"/>
            <w:bookmarkEnd w:id="0"/>
          </w:p>
        </w:tc>
      </w:tr>
      <w:tr w:rsidR="0062649A" w:rsidRPr="0062649A" w:rsidTr="0062649A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STP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Standard Spanning Tree</w:t>
            </w:r>
            <w:r w:rsidRPr="006264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(STP)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 802.1d </w:t>
            </w:r>
          </w:p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 xml:space="preserve">Rapid Spanning Tree (RSTP) 802.1w 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Multiple Spanning Tree</w:t>
            </w:r>
            <w:r w:rsidRPr="0062649A">
              <w:rPr>
                <w:rFonts w:ascii="Arial" w:hAnsi="Arial" w:cs="Arial"/>
                <w:sz w:val="18"/>
                <w:szCs w:val="18"/>
              </w:rPr>
              <w:t xml:space="preserve"> (MSTP) 802.1s</w:t>
            </w:r>
          </w:p>
        </w:tc>
      </w:tr>
      <w:tr w:rsidR="0062649A" w:rsidRPr="0062649A" w:rsidTr="0062649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Ring Network Protocol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ERPS</w:t>
            </w:r>
          </w:p>
        </w:tc>
      </w:tr>
      <w:tr w:rsidR="0062649A" w:rsidRPr="0062649A" w:rsidTr="0062649A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Link Aggregation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static manual aggregation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LACP dynamic convergence</w:t>
            </w:r>
          </w:p>
        </w:tc>
      </w:tr>
      <w:tr w:rsidR="0062649A" w:rsidRPr="0062649A" w:rsidTr="0062649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VLAN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Port based VLAN and IEEE 802.1Q VLAN</w:t>
            </w:r>
          </w:p>
        </w:tc>
      </w:tr>
      <w:tr w:rsidR="0062649A" w:rsidRPr="0062649A" w:rsidTr="0062649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IGMP  Snooping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static add / delete</w:t>
            </w:r>
          </w:p>
        </w:tc>
      </w:tr>
      <w:tr w:rsidR="0062649A" w:rsidRPr="0062649A" w:rsidTr="0062649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MAC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static add / delete</w:t>
            </w:r>
          </w:p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MAC address learning limit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dynamic aging time settings</w:t>
            </w:r>
          </w:p>
        </w:tc>
      </w:tr>
      <w:tr w:rsidR="0062649A" w:rsidRPr="0062649A" w:rsidTr="0062649A">
        <w:trPr>
          <w:trHeight w:val="1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2649A">
              <w:rPr>
                <w:rFonts w:ascii="Arial" w:hAnsi="Arial" w:cs="Arial"/>
                <w:b/>
                <w:sz w:val="18"/>
                <w:szCs w:val="18"/>
              </w:rPr>
              <w:t>L3 ( Layer 3 Switching ) and Router Function</w:t>
            </w:r>
          </w:p>
        </w:tc>
      </w:tr>
      <w:tr w:rsidR="0062649A" w:rsidRPr="0062649A" w:rsidTr="0062649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Interface Configuration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virtual VLAN interface</w:t>
            </w:r>
          </w:p>
        </w:tc>
      </w:tr>
      <w:tr w:rsidR="0062649A" w:rsidRPr="0062649A" w:rsidTr="0062649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ARP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check ARP</w:t>
            </w:r>
          </w:p>
        </w:tc>
      </w:tr>
      <w:tr w:rsidR="0062649A" w:rsidRPr="0062649A" w:rsidTr="0062649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Router Function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Static Router</w:t>
            </w:r>
          </w:p>
        </w:tc>
      </w:tr>
      <w:tr w:rsidR="0062649A" w:rsidRPr="0062649A" w:rsidTr="0062649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2649A">
              <w:rPr>
                <w:rFonts w:ascii="Arial" w:hAnsi="Arial" w:cs="Arial"/>
                <w:b/>
                <w:sz w:val="18"/>
                <w:szCs w:val="18"/>
              </w:rPr>
              <w:t>Extended Function</w:t>
            </w:r>
          </w:p>
        </w:tc>
      </w:tr>
      <w:tr w:rsidR="0062649A" w:rsidRPr="0062649A" w:rsidTr="006264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ACL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based on the source MAC, destination MAC, protocol type, source IP, destination IP, L4 port number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time-range time management</w:t>
            </w:r>
          </w:p>
        </w:tc>
      </w:tr>
      <w:tr w:rsidR="0062649A" w:rsidRPr="0062649A" w:rsidTr="006264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QOS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based on 802.1p (COS) classification</w:t>
            </w:r>
          </w:p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Based on DSCP classification</w:t>
            </w:r>
          </w:p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Based on the source IP, destination IP, port number classification</w:t>
            </w:r>
          </w:p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SP, WRR, DRR scheduling strategy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traffic speed limit CAR</w:t>
            </w:r>
          </w:p>
        </w:tc>
      </w:tr>
      <w:tr w:rsidR="0062649A" w:rsidRPr="0062649A" w:rsidTr="0062649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lastRenderedPageBreak/>
              <w:t>LLDP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supports LLDP link discovery protocol</w:t>
            </w:r>
          </w:p>
        </w:tc>
      </w:tr>
      <w:tr w:rsidR="0062649A" w:rsidRPr="0062649A" w:rsidTr="0062649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User Setting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add/delete user</w:t>
            </w:r>
          </w:p>
        </w:tc>
      </w:tr>
      <w:tr w:rsidR="0062649A" w:rsidRPr="0062649A" w:rsidTr="0062649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User login, operation, status, event log</w:t>
            </w:r>
          </w:p>
        </w:tc>
      </w:tr>
      <w:tr w:rsidR="0062649A" w:rsidRPr="0062649A" w:rsidTr="0062649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Port security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widowControl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Dyning Gasp</w:t>
            </w:r>
            <w:r w:rsidRPr="006264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、</w:t>
            </w:r>
            <w:r w:rsidRPr="006264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Snmp Trap</w:t>
            </w:r>
          </w:p>
        </w:tc>
      </w:tr>
      <w:tr w:rsidR="0062649A" w:rsidRPr="0062649A" w:rsidTr="0062649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Prevent Attack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DOS defense</w:t>
            </w:r>
          </w:p>
          <w:p w:rsidR="0062649A" w:rsidRPr="0062649A" w:rsidRDefault="0062649A">
            <w:pPr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for CPU protection, limited to send CPU message rate</w:t>
            </w:r>
          </w:p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ARP binding (IP, MAC, PORT binding)</w:t>
            </w:r>
          </w:p>
        </w:tc>
      </w:tr>
      <w:tr w:rsidR="0062649A" w:rsidRPr="0062649A" w:rsidTr="0062649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System Management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Device reset, configuration save/restore, upgrade management, time setting, etc.</w:t>
            </w:r>
          </w:p>
        </w:tc>
      </w:tr>
      <w:tr w:rsidR="0062649A" w:rsidRPr="0062649A" w:rsidTr="0062649A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2649A">
              <w:rPr>
                <w:rFonts w:ascii="Arial" w:hAnsi="Arial" w:cs="Arial"/>
                <w:b/>
                <w:sz w:val="18"/>
                <w:szCs w:val="18"/>
              </w:rPr>
              <w:t>Management Function</w:t>
            </w:r>
          </w:p>
        </w:tc>
      </w:tr>
      <w:tr w:rsidR="0062649A" w:rsidRPr="0062649A" w:rsidTr="006264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serial command line management</w:t>
            </w:r>
          </w:p>
        </w:tc>
      </w:tr>
      <w:tr w:rsidR="0062649A" w:rsidRPr="0062649A" w:rsidTr="0062649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TELNET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serial command line management</w:t>
            </w:r>
          </w:p>
        </w:tc>
      </w:tr>
      <w:tr w:rsidR="0062649A" w:rsidRPr="0062649A" w:rsidTr="0062649A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SSH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SSHv1/2 remote management</w:t>
            </w:r>
          </w:p>
        </w:tc>
      </w:tr>
      <w:tr w:rsidR="0062649A" w:rsidRPr="0062649A" w:rsidTr="0062649A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SNMP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v1/2/3</w:t>
            </w:r>
          </w:p>
        </w:tc>
      </w:tr>
      <w:tr w:rsidR="0062649A" w:rsidRPr="0062649A" w:rsidTr="0062649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Support two layers of settings</w:t>
            </w:r>
          </w:p>
        </w:tc>
      </w:tr>
      <w:tr w:rsidR="0062649A" w:rsidRPr="0062649A" w:rsidTr="0062649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49A" w:rsidRPr="0062649A" w:rsidRDefault="0062649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A" w:rsidRPr="0062649A" w:rsidRDefault="006264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649A">
              <w:rPr>
                <w:rFonts w:ascii="Arial" w:hAnsi="Arial" w:cs="Arial"/>
                <w:sz w:val="18"/>
                <w:szCs w:val="18"/>
              </w:rPr>
              <w:t>POE Power management</w:t>
            </w:r>
          </w:p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B222"/>
    <w:multiLevelType w:val="singleLevel"/>
    <w:tmpl w:val="2E5CB222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5207D"/>
    <w:rsid w:val="003F1F0D"/>
    <w:rsid w:val="004B0C0F"/>
    <w:rsid w:val="005241B8"/>
    <w:rsid w:val="00585485"/>
    <w:rsid w:val="005909CE"/>
    <w:rsid w:val="00590CEE"/>
    <w:rsid w:val="005D6300"/>
    <w:rsid w:val="005F025F"/>
    <w:rsid w:val="0062649A"/>
    <w:rsid w:val="007972D6"/>
    <w:rsid w:val="0080109E"/>
    <w:rsid w:val="0080734E"/>
    <w:rsid w:val="00893C9E"/>
    <w:rsid w:val="00941226"/>
    <w:rsid w:val="00950993"/>
    <w:rsid w:val="00AB7F0A"/>
    <w:rsid w:val="00B47EE3"/>
    <w:rsid w:val="00B643A9"/>
    <w:rsid w:val="00CC19A9"/>
    <w:rsid w:val="00D7449E"/>
    <w:rsid w:val="00E23BA2"/>
    <w:rsid w:val="00E45CFF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139C6E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4</cp:revision>
  <dcterms:created xsi:type="dcterms:W3CDTF">2020-03-26T02:01:00Z</dcterms:created>
  <dcterms:modified xsi:type="dcterms:W3CDTF">2020-03-26T02:43:00Z</dcterms:modified>
</cp:coreProperties>
</file>